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9CE" w:rsidRPr="00791FE5" w:rsidRDefault="000C29CE" w:rsidP="000C29CE">
      <w:pPr>
        <w:pStyle w:val="ListParagraph"/>
        <w:spacing w:line="276" w:lineRule="auto"/>
        <w:rPr>
          <w:rFonts w:ascii="Traditional Arabic" w:hAnsi="Traditional Arabic" w:cs="Traditional Arabic"/>
          <w:sz w:val="36"/>
          <w:szCs w:val="36"/>
          <w:lang w:bidi="ar-LB"/>
        </w:rPr>
      </w:pPr>
      <w:r w:rsidRPr="00791FE5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اللسان في المثل الشعبي. </w:t>
      </w:r>
    </w:p>
    <w:p w:rsidR="000C29CE" w:rsidRPr="00791FE5" w:rsidRDefault="000C29CE" w:rsidP="000C29CE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  <w:rtl/>
          <w:lang w:bidi="ar"/>
        </w:rPr>
      </w:pPr>
      <w:r w:rsidRPr="00791FE5">
        <w:rPr>
          <w:rFonts w:ascii="Traditional Arabic" w:hAnsi="Traditional Arabic" w:cs="Traditional Arabic"/>
          <w:sz w:val="32"/>
          <w:szCs w:val="32"/>
          <w:rtl/>
          <w:lang w:bidi="ar"/>
        </w:rPr>
        <w:t>اللسان الحلو بيطالع الحيه من وكرها</w:t>
      </w:r>
    </w:p>
    <w:p w:rsidR="000C29CE" w:rsidRPr="00791FE5" w:rsidRDefault="000C29CE" w:rsidP="000C29CE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  <w:rtl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لا لسان ولا إحسان</w:t>
      </w:r>
      <w:r w:rsidRPr="00791FE5">
        <w:rPr>
          <w:rFonts w:ascii="Traditional Arabic" w:hAnsi="Traditional Arabic" w:cs="Traditional Arabic"/>
          <w:sz w:val="32"/>
          <w:szCs w:val="32"/>
          <w:rtl/>
        </w:rPr>
        <w:br/>
        <w:t>لعب الايادي من قلة طراوة اللسان</w:t>
      </w:r>
      <w:r w:rsidRPr="00791FE5">
        <w:rPr>
          <w:rFonts w:ascii="Traditional Arabic" w:hAnsi="Traditional Arabic" w:cs="Traditional Arabic"/>
          <w:sz w:val="32"/>
          <w:szCs w:val="32"/>
          <w:rtl/>
        </w:rPr>
        <w:br/>
        <w:t>لسانه متل طرطاق الطاحون</w:t>
      </w:r>
    </w:p>
    <w:p w:rsidR="000C29CE" w:rsidRPr="00791FE5" w:rsidRDefault="000C29CE" w:rsidP="000C29CE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  <w:rtl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ضحكته بسنانه وسمومه بلسانه</w:t>
      </w:r>
    </w:p>
    <w:p w:rsidR="000C29CE" w:rsidRPr="00791FE5" w:rsidRDefault="000C29CE" w:rsidP="000C29CE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  <w:rtl/>
          <w:lang w:bidi="ar"/>
        </w:rPr>
      </w:pPr>
      <w:r w:rsidRPr="00791FE5">
        <w:rPr>
          <w:rFonts w:ascii="Traditional Arabic" w:hAnsi="Traditional Arabic" w:cs="Traditional Arabic"/>
          <w:sz w:val="32"/>
          <w:szCs w:val="32"/>
          <w:rtl/>
          <w:lang w:bidi="ar"/>
        </w:rPr>
        <w:t>لسان بنقّط ذهب ولسان بنقّط خشب</w:t>
      </w:r>
    </w:p>
    <w:p w:rsidR="000C29CE" w:rsidRPr="00791FE5" w:rsidRDefault="000C29CE" w:rsidP="000C29CE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  <w:rtl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لا تغسلوا حالكم بلساناتكم متل البقر</w:t>
      </w:r>
    </w:p>
    <w:p w:rsidR="000C29CE" w:rsidRPr="00791FE5" w:rsidRDefault="000C29CE" w:rsidP="000C29CE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  <w:lang w:bidi="ar-LB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لسانك حصانك ان صنته صانك وان هنته هانك</w:t>
      </w:r>
    </w:p>
    <w:p w:rsidR="000C29CE" w:rsidRPr="000F4486" w:rsidRDefault="000C29CE" w:rsidP="000C29CE"/>
    <w:p w:rsidR="00630E43" w:rsidRPr="000C29CE" w:rsidRDefault="000C29CE">
      <w:pPr>
        <w:rPr>
          <w:rFonts w:hint="cs"/>
        </w:rPr>
      </w:pPr>
      <w:bookmarkStart w:id="0" w:name="_GoBack"/>
      <w:bookmarkEnd w:id="0"/>
    </w:p>
    <w:sectPr w:rsidR="00630E43" w:rsidRPr="000C29CE" w:rsidSect="00D6096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0A3"/>
    <w:rsid w:val="000C29CE"/>
    <w:rsid w:val="00707311"/>
    <w:rsid w:val="008650A3"/>
    <w:rsid w:val="00D6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9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9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9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9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أبو عباس</dc:creator>
  <cp:keywords/>
  <dc:description/>
  <cp:lastModifiedBy>أبو عباس</cp:lastModifiedBy>
  <cp:revision>2</cp:revision>
  <dcterms:created xsi:type="dcterms:W3CDTF">2012-04-06T15:37:00Z</dcterms:created>
  <dcterms:modified xsi:type="dcterms:W3CDTF">2012-04-06T15:37:00Z</dcterms:modified>
</cp:coreProperties>
</file>